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521" w14:textId="39DB9E6D" w:rsidR="001240FD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A1A74">
        <w:rPr>
          <w:rFonts w:ascii="Times New Roman" w:eastAsia="Times New Roman" w:hAnsi="Times New Roman" w:cs="Times New Roman"/>
          <w:b/>
          <w:u w:val="single"/>
        </w:rPr>
        <w:t>Legal and By</w:t>
      </w:r>
      <w:r w:rsidR="00C03185" w:rsidRPr="009A1A74">
        <w:rPr>
          <w:rFonts w:ascii="Times New Roman" w:eastAsia="Times New Roman" w:hAnsi="Times New Roman" w:cs="Times New Roman"/>
          <w:b/>
          <w:u w:val="single"/>
        </w:rPr>
        <w:t>-L</w:t>
      </w:r>
      <w:r w:rsidRPr="009A1A74">
        <w:rPr>
          <w:rFonts w:ascii="Times New Roman" w:eastAsia="Times New Roman" w:hAnsi="Times New Roman" w:cs="Times New Roman"/>
          <w:b/>
          <w:u w:val="single"/>
        </w:rPr>
        <w:t xml:space="preserve">aws Committee: </w:t>
      </w:r>
      <w:r w:rsidR="009B68D9" w:rsidRPr="009A1A74">
        <w:rPr>
          <w:rFonts w:ascii="Times New Roman" w:eastAsia="Times New Roman" w:hAnsi="Times New Roman" w:cs="Times New Roman"/>
          <w:b/>
          <w:u w:val="single"/>
        </w:rPr>
        <w:t>March 14</w:t>
      </w:r>
      <w:r w:rsidRPr="009A1A74">
        <w:rPr>
          <w:rFonts w:ascii="Times New Roman" w:eastAsia="Times New Roman" w:hAnsi="Times New Roman" w:cs="Times New Roman"/>
          <w:b/>
          <w:u w:val="single"/>
        </w:rPr>
        <w:t>, 2024 Minutes</w:t>
      </w:r>
    </w:p>
    <w:p w14:paraId="7096C213" w14:textId="77777777" w:rsidR="001240FD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A050DB" w14:textId="77777777" w:rsidR="001240FD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A1A74">
        <w:rPr>
          <w:rFonts w:ascii="Times New Roman" w:eastAsia="Times New Roman" w:hAnsi="Times New Roman" w:cs="Times New Roman"/>
          <w:u w:val="single"/>
        </w:rPr>
        <w:t>Meeting Attendees</w:t>
      </w:r>
    </w:p>
    <w:p w14:paraId="28C025F0" w14:textId="5A8B2828" w:rsidR="003A06FA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 xml:space="preserve">Members Present: </w:t>
      </w:r>
      <w:r w:rsidR="004D54EC" w:rsidRPr="009A1A74">
        <w:rPr>
          <w:rFonts w:ascii="Times New Roman" w:eastAsia="Times New Roman" w:hAnsi="Times New Roman" w:cs="Times New Roman"/>
        </w:rPr>
        <w:t>Barry Mendelsohn, Evan Trisler</w:t>
      </w:r>
    </w:p>
    <w:p w14:paraId="20E9A8B3" w14:textId="22879B16" w:rsidR="00B55E38" w:rsidRPr="009A1A74" w:rsidRDefault="003A06FA" w:rsidP="00124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 xml:space="preserve">Members Virtual: </w:t>
      </w:r>
      <w:r w:rsidR="001240FD" w:rsidRPr="009A1A74">
        <w:rPr>
          <w:rFonts w:ascii="Times New Roman" w:eastAsia="Times New Roman" w:hAnsi="Times New Roman" w:cs="Times New Roman"/>
        </w:rPr>
        <w:t>James Del Greco, Sean Trisler</w:t>
      </w:r>
      <w:r w:rsidR="007218C9" w:rsidRPr="009A1A74">
        <w:rPr>
          <w:rFonts w:ascii="Times New Roman" w:eastAsia="Times New Roman" w:hAnsi="Times New Roman" w:cs="Times New Roman"/>
        </w:rPr>
        <w:t xml:space="preserve">, </w:t>
      </w:r>
      <w:r w:rsidR="00853B64" w:rsidRPr="009A1A74">
        <w:rPr>
          <w:rFonts w:ascii="Times New Roman" w:eastAsia="Times New Roman" w:hAnsi="Times New Roman" w:cs="Times New Roman"/>
        </w:rPr>
        <w:t>Mark Kempner,</w:t>
      </w:r>
      <w:r w:rsidR="001240FD" w:rsidRPr="009A1A74">
        <w:rPr>
          <w:rFonts w:ascii="Times New Roman" w:eastAsia="Times New Roman" w:hAnsi="Times New Roman" w:cs="Times New Roman"/>
        </w:rPr>
        <w:t xml:space="preserve"> Lauren Bianchi</w:t>
      </w:r>
    </w:p>
    <w:p w14:paraId="4CF76882" w14:textId="00B6100E" w:rsidR="00853B64" w:rsidRPr="009A1A74" w:rsidRDefault="00853B64" w:rsidP="00124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>Left early:</w:t>
      </w:r>
      <w:r w:rsidR="0078245C" w:rsidRPr="009A1A74">
        <w:rPr>
          <w:rFonts w:ascii="Times New Roman" w:eastAsia="Times New Roman" w:hAnsi="Times New Roman" w:cs="Times New Roman"/>
        </w:rPr>
        <w:t>Mark</w:t>
      </w:r>
    </w:p>
    <w:p w14:paraId="5BFB17DF" w14:textId="77777777" w:rsidR="001240FD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CFB92D" w14:textId="3DAC5B6B" w:rsidR="001240FD" w:rsidRPr="009A1A74" w:rsidRDefault="001240FD" w:rsidP="001240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 xml:space="preserve">This meeting was called to order on Thursday, </w:t>
      </w:r>
      <w:r w:rsidR="00B55E38" w:rsidRPr="009A1A74">
        <w:rPr>
          <w:rFonts w:ascii="Times New Roman" w:eastAsia="Times New Roman" w:hAnsi="Times New Roman" w:cs="Times New Roman"/>
        </w:rPr>
        <w:t>March 14</w:t>
      </w:r>
      <w:r w:rsidRPr="009A1A74">
        <w:rPr>
          <w:rFonts w:ascii="Times New Roman" w:eastAsia="Times New Roman" w:hAnsi="Times New Roman" w:cs="Times New Roman"/>
        </w:rPr>
        <w:t>, 2024 at 8:</w:t>
      </w:r>
      <w:r w:rsidR="002E38E6" w:rsidRPr="009A1A74">
        <w:rPr>
          <w:rFonts w:ascii="Times New Roman" w:eastAsia="Times New Roman" w:hAnsi="Times New Roman" w:cs="Times New Roman"/>
        </w:rPr>
        <w:t>01</w:t>
      </w:r>
      <w:r w:rsidRPr="009A1A74">
        <w:rPr>
          <w:rFonts w:ascii="Times New Roman" w:eastAsia="Times New Roman" w:hAnsi="Times New Roman" w:cs="Times New Roman"/>
        </w:rPr>
        <w:t xml:space="preserve"> p.m. in person </w:t>
      </w:r>
      <w:r w:rsidR="005E072E" w:rsidRPr="009A1A74">
        <w:rPr>
          <w:rFonts w:ascii="Times New Roman" w:eastAsia="Times New Roman" w:hAnsi="Times New Roman" w:cs="Times New Roman"/>
        </w:rPr>
        <w:t xml:space="preserve">and virtually </w:t>
      </w:r>
      <w:r w:rsidRPr="009A1A74">
        <w:rPr>
          <w:rFonts w:ascii="Times New Roman" w:eastAsia="Times New Roman" w:hAnsi="Times New Roman" w:cs="Times New Roman"/>
        </w:rPr>
        <w:t>in the Trophy Room at WML Clubhouse.</w:t>
      </w:r>
    </w:p>
    <w:p w14:paraId="68F14D0C" w14:textId="77777777" w:rsidR="00067A7B" w:rsidRPr="009A1A74" w:rsidRDefault="00067A7B" w:rsidP="001240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E60800" w14:textId="77777777" w:rsidR="00067A7B" w:rsidRPr="009A1A74" w:rsidRDefault="00067A7B" w:rsidP="00067A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 xml:space="preserve">The February Meeting Minutes were accepted. </w:t>
      </w:r>
    </w:p>
    <w:p w14:paraId="395346F3" w14:textId="21EBB047" w:rsidR="00E77CC1" w:rsidRPr="009A1A74" w:rsidRDefault="001240FD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 xml:space="preserve">The Committee </w:t>
      </w:r>
      <w:r w:rsidR="002E2E77" w:rsidRPr="009A1A74">
        <w:rPr>
          <w:rFonts w:ascii="Times New Roman" w:eastAsia="Times New Roman" w:hAnsi="Times New Roman" w:cs="Times New Roman"/>
          <w:color w:val="222222"/>
        </w:rPr>
        <w:t xml:space="preserve">reviewed and </w:t>
      </w:r>
      <w:r w:rsidRPr="009A1A74">
        <w:rPr>
          <w:rFonts w:ascii="Times New Roman" w:eastAsia="Times New Roman" w:hAnsi="Times New Roman" w:cs="Times New Roman"/>
          <w:color w:val="222222"/>
        </w:rPr>
        <w:t>discussed</w:t>
      </w:r>
      <w:r w:rsidR="00F365EA" w:rsidRPr="009A1A74">
        <w:rPr>
          <w:rFonts w:ascii="Times New Roman" w:eastAsia="Times New Roman" w:hAnsi="Times New Roman" w:cs="Times New Roman"/>
          <w:color w:val="222222"/>
        </w:rPr>
        <w:t xml:space="preserve"> </w:t>
      </w:r>
      <w:r w:rsidR="008942E4" w:rsidRPr="009A1A74">
        <w:rPr>
          <w:rFonts w:ascii="Times New Roman" w:eastAsia="Times New Roman" w:hAnsi="Times New Roman" w:cs="Times New Roman"/>
          <w:color w:val="222222"/>
        </w:rPr>
        <w:t>the</w:t>
      </w:r>
      <w:r w:rsidR="002E2E77" w:rsidRPr="009A1A74">
        <w:rPr>
          <w:rFonts w:ascii="Times New Roman" w:eastAsia="Times New Roman" w:hAnsi="Times New Roman" w:cs="Times New Roman"/>
          <w:color w:val="222222"/>
        </w:rPr>
        <w:t xml:space="preserve"> </w:t>
      </w:r>
      <w:r w:rsidR="004C1B72" w:rsidRPr="009A1A74">
        <w:rPr>
          <w:rFonts w:ascii="Times New Roman" w:eastAsia="Times New Roman" w:hAnsi="Times New Roman" w:cs="Times New Roman"/>
          <w:color w:val="222222"/>
        </w:rPr>
        <w:t>board feedback on suggested Admin guidelines change</w:t>
      </w:r>
      <w:r w:rsidR="00E93639" w:rsidRPr="009A1A74">
        <w:rPr>
          <w:rFonts w:ascii="Times New Roman" w:eastAsia="Times New Roman" w:hAnsi="Times New Roman" w:cs="Times New Roman"/>
          <w:color w:val="222222"/>
        </w:rPr>
        <w:t>, including the definition of family</w:t>
      </w:r>
      <w:r w:rsidR="00D754C3" w:rsidRPr="009A1A74">
        <w:rPr>
          <w:rFonts w:ascii="Times New Roman" w:eastAsia="Times New Roman" w:hAnsi="Times New Roman" w:cs="Times New Roman"/>
          <w:color w:val="222222"/>
        </w:rPr>
        <w:t xml:space="preserve"> as written in the</w:t>
      </w:r>
      <w:r w:rsidR="00425512">
        <w:rPr>
          <w:rFonts w:ascii="Times New Roman" w:eastAsia="Times New Roman" w:hAnsi="Times New Roman" w:cs="Times New Roman"/>
          <w:color w:val="222222"/>
        </w:rPr>
        <w:t xml:space="preserve"> C</w:t>
      </w:r>
      <w:r w:rsidR="00D754C3" w:rsidRPr="009A1A74">
        <w:rPr>
          <w:rFonts w:ascii="Times New Roman" w:eastAsia="Times New Roman" w:hAnsi="Times New Roman" w:cs="Times New Roman"/>
          <w:color w:val="222222"/>
        </w:rPr>
        <w:t>onstitution</w:t>
      </w:r>
      <w:r w:rsidR="00E93639" w:rsidRPr="009A1A74">
        <w:rPr>
          <w:rFonts w:ascii="Times New Roman" w:eastAsia="Times New Roman" w:hAnsi="Times New Roman" w:cs="Times New Roman"/>
          <w:color w:val="222222"/>
        </w:rPr>
        <w:t>, the White Meadow Lake census</w:t>
      </w:r>
      <w:r w:rsidR="00E93158" w:rsidRPr="009A1A74">
        <w:rPr>
          <w:rFonts w:ascii="Times New Roman" w:eastAsia="Times New Roman" w:hAnsi="Times New Roman" w:cs="Times New Roman"/>
          <w:color w:val="222222"/>
        </w:rPr>
        <w:t xml:space="preserve">, </w:t>
      </w:r>
      <w:r w:rsidR="00745999" w:rsidRPr="009A1A74">
        <w:rPr>
          <w:rFonts w:ascii="Times New Roman" w:eastAsia="Times New Roman" w:hAnsi="Times New Roman" w:cs="Times New Roman"/>
          <w:color w:val="222222"/>
        </w:rPr>
        <w:t>a</w:t>
      </w:r>
      <w:r w:rsidR="00C51895" w:rsidRPr="009A1A74">
        <w:rPr>
          <w:rFonts w:ascii="Times New Roman" w:eastAsia="Times New Roman" w:hAnsi="Times New Roman" w:cs="Times New Roman"/>
          <w:color w:val="222222"/>
        </w:rPr>
        <w:t>nd concerns regarding making the change</w:t>
      </w:r>
      <w:r w:rsidR="00D754C3" w:rsidRPr="009A1A74">
        <w:rPr>
          <w:rFonts w:ascii="Times New Roman" w:eastAsia="Times New Roman" w:hAnsi="Times New Roman" w:cs="Times New Roman"/>
          <w:color w:val="222222"/>
        </w:rPr>
        <w:t>.</w:t>
      </w:r>
    </w:p>
    <w:p w14:paraId="22366070" w14:textId="25C099FD" w:rsidR="007D041E" w:rsidRPr="009A1A74" w:rsidRDefault="002E1C36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comment was made that based on the existing definition in the </w:t>
      </w:r>
      <w:r w:rsidR="00425512">
        <w:rPr>
          <w:rFonts w:ascii="Times New Roman" w:eastAsia="Times New Roman" w:hAnsi="Times New Roman" w:cs="Times New Roman"/>
          <w:color w:val="222222"/>
        </w:rPr>
        <w:t>C</w:t>
      </w:r>
      <w:r>
        <w:rPr>
          <w:rFonts w:ascii="Times New Roman" w:eastAsia="Times New Roman" w:hAnsi="Times New Roman" w:cs="Times New Roman"/>
          <w:color w:val="222222"/>
        </w:rPr>
        <w:t xml:space="preserve">onstitution, there is </w:t>
      </w:r>
      <w:r w:rsidR="00EA7249">
        <w:rPr>
          <w:rFonts w:ascii="Times New Roman" w:eastAsia="Times New Roman" w:hAnsi="Times New Roman" w:cs="Times New Roman"/>
          <w:color w:val="222222"/>
        </w:rPr>
        <w:t xml:space="preserve">no need to update the Admin </w:t>
      </w:r>
      <w:r w:rsidR="00425512">
        <w:rPr>
          <w:rFonts w:ascii="Times New Roman" w:eastAsia="Times New Roman" w:hAnsi="Times New Roman" w:cs="Times New Roman"/>
          <w:color w:val="222222"/>
        </w:rPr>
        <w:t>G</w:t>
      </w:r>
      <w:r w:rsidR="00EA7249">
        <w:rPr>
          <w:rFonts w:ascii="Times New Roman" w:eastAsia="Times New Roman" w:hAnsi="Times New Roman" w:cs="Times New Roman"/>
          <w:color w:val="222222"/>
        </w:rPr>
        <w:t>uidelines. The</w:t>
      </w:r>
      <w:r w:rsidR="007D041E" w:rsidRPr="009A1A74">
        <w:rPr>
          <w:rFonts w:ascii="Times New Roman" w:eastAsia="Times New Roman" w:hAnsi="Times New Roman" w:cs="Times New Roman"/>
          <w:color w:val="222222"/>
        </w:rPr>
        <w:t xml:space="preserve"> text </w:t>
      </w:r>
      <w:r w:rsidR="008877DB" w:rsidRPr="009A1A74">
        <w:rPr>
          <w:rFonts w:ascii="Times New Roman" w:eastAsia="Times New Roman" w:hAnsi="Times New Roman" w:cs="Times New Roman"/>
          <w:color w:val="222222"/>
        </w:rPr>
        <w:t xml:space="preserve">in the </w:t>
      </w:r>
      <w:r w:rsidR="0036529B">
        <w:rPr>
          <w:rFonts w:ascii="Times New Roman" w:eastAsia="Times New Roman" w:hAnsi="Times New Roman" w:cs="Times New Roman"/>
          <w:color w:val="222222"/>
        </w:rPr>
        <w:t>C</w:t>
      </w:r>
      <w:r w:rsidR="008877DB" w:rsidRPr="009A1A74">
        <w:rPr>
          <w:rFonts w:ascii="Times New Roman" w:eastAsia="Times New Roman" w:hAnsi="Times New Roman" w:cs="Times New Roman"/>
          <w:color w:val="222222"/>
        </w:rPr>
        <w:t xml:space="preserve">onstitution states: </w:t>
      </w:r>
      <w:r w:rsidR="008877DB" w:rsidRPr="009A1A74">
        <w:rPr>
          <w:sz w:val="18"/>
          <w:szCs w:val="18"/>
        </w:rPr>
        <w:t xml:space="preserve">Immediate family is defined as the owner and his/her spouse, their children, parents and unmarried grandchildren regularly residing in the premises, </w:t>
      </w:r>
      <w:r w:rsidR="008877DB" w:rsidRPr="009A1A74">
        <w:rPr>
          <w:sz w:val="18"/>
          <w:szCs w:val="18"/>
          <w:u w:val="single"/>
        </w:rPr>
        <w:t>and such other persons that the Board of Directors may deem eligible, within the spirit of this paragraph.</w:t>
      </w:r>
      <w:r w:rsidR="008877DB" w:rsidRPr="009A1A74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DEE5CE" w14:textId="62A98D23" w:rsidR="00AD77ED" w:rsidRPr="009A1A74" w:rsidRDefault="007B39FB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 xml:space="preserve">The Committee discussed the need for a list of qualifiers that </w:t>
      </w:r>
      <w:r w:rsidR="00942FC0" w:rsidRPr="009A1A74">
        <w:rPr>
          <w:rFonts w:ascii="Times New Roman" w:eastAsia="Times New Roman" w:hAnsi="Times New Roman" w:cs="Times New Roman"/>
          <w:color w:val="222222"/>
        </w:rPr>
        <w:t>are</w:t>
      </w:r>
      <w:r w:rsidRPr="009A1A74">
        <w:rPr>
          <w:rFonts w:ascii="Times New Roman" w:eastAsia="Times New Roman" w:hAnsi="Times New Roman" w:cs="Times New Roman"/>
          <w:color w:val="222222"/>
        </w:rPr>
        <w:t xml:space="preserve"> used to accept/ reject membership applications. It was stated by one member that a list exists. </w:t>
      </w:r>
      <w:r w:rsidR="00436D3D" w:rsidRPr="009A1A74">
        <w:rPr>
          <w:rFonts w:ascii="Times New Roman" w:eastAsia="Times New Roman" w:hAnsi="Times New Roman" w:cs="Times New Roman"/>
          <w:color w:val="222222"/>
        </w:rPr>
        <w:t>The following documents were requested to be collected</w:t>
      </w:r>
      <w:r w:rsidR="00705781" w:rsidRPr="009A1A74">
        <w:rPr>
          <w:rFonts w:ascii="Times New Roman" w:eastAsia="Times New Roman" w:hAnsi="Times New Roman" w:cs="Times New Roman"/>
          <w:color w:val="222222"/>
        </w:rPr>
        <w:t xml:space="preserve"> from th</w:t>
      </w:r>
      <w:r w:rsidR="007B3B7B" w:rsidRPr="009A1A74">
        <w:rPr>
          <w:rFonts w:ascii="Times New Roman" w:eastAsia="Times New Roman" w:hAnsi="Times New Roman" w:cs="Times New Roman"/>
          <w:color w:val="222222"/>
        </w:rPr>
        <w:t>e office</w:t>
      </w:r>
      <w:r w:rsidR="00942FC0" w:rsidRPr="009A1A74">
        <w:rPr>
          <w:rFonts w:ascii="Times New Roman" w:eastAsia="Times New Roman" w:hAnsi="Times New Roman" w:cs="Times New Roman"/>
          <w:color w:val="222222"/>
        </w:rPr>
        <w:t>:</w:t>
      </w:r>
    </w:p>
    <w:p w14:paraId="3430ADA2" w14:textId="0F00105D" w:rsidR="00705781" w:rsidRPr="009A1A74" w:rsidRDefault="00705781" w:rsidP="00F16AF4">
      <w:pPr>
        <w:pStyle w:val="ListParagraph"/>
        <w:numPr>
          <w:ilvl w:val="0"/>
          <w:numId w:val="3"/>
        </w:num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Request list of qualifiers</w:t>
      </w:r>
    </w:p>
    <w:p w14:paraId="52461C6C" w14:textId="3A4051E4" w:rsidR="007B3B7B" w:rsidRPr="009A1A74" w:rsidRDefault="00A8505B" w:rsidP="00F16AF4">
      <w:pPr>
        <w:pStyle w:val="ListParagraph"/>
        <w:numPr>
          <w:ilvl w:val="0"/>
          <w:numId w:val="3"/>
        </w:num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How many associate memberships did we have in 2024?</w:t>
      </w:r>
    </w:p>
    <w:p w14:paraId="1A1D2174" w14:textId="1E1EFA93" w:rsidR="00A8505B" w:rsidRPr="009A1A74" w:rsidRDefault="00A8505B" w:rsidP="00F16AF4">
      <w:pPr>
        <w:pStyle w:val="ListParagraph"/>
        <w:numPr>
          <w:ilvl w:val="0"/>
          <w:numId w:val="3"/>
        </w:num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How many</w:t>
      </w:r>
      <w:r w:rsidR="00A93466" w:rsidRPr="009A1A74">
        <w:rPr>
          <w:rFonts w:ascii="Times New Roman" w:eastAsia="Times New Roman" w:hAnsi="Times New Roman" w:cs="Times New Roman"/>
          <w:color w:val="222222"/>
        </w:rPr>
        <w:t xml:space="preserve"> applications were turned down and the reason </w:t>
      </w:r>
      <w:r w:rsidR="00F16AF4" w:rsidRPr="009A1A74">
        <w:rPr>
          <w:rFonts w:ascii="Times New Roman" w:eastAsia="Times New Roman" w:hAnsi="Times New Roman" w:cs="Times New Roman"/>
          <w:color w:val="222222"/>
        </w:rPr>
        <w:t>why by year (last 5 years)</w:t>
      </w:r>
    </w:p>
    <w:p w14:paraId="517354AE" w14:textId="1E8619D6" w:rsidR="009C48C5" w:rsidRPr="009A1A74" w:rsidRDefault="009C48C5" w:rsidP="00F16AF4">
      <w:pPr>
        <w:pStyle w:val="ListParagraph"/>
        <w:numPr>
          <w:ilvl w:val="0"/>
          <w:numId w:val="3"/>
        </w:num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Current penalty/ fee document</w:t>
      </w:r>
    </w:p>
    <w:p w14:paraId="17DD2F02" w14:textId="6FBEDC10" w:rsidR="009908F2" w:rsidRPr="009A1A74" w:rsidRDefault="009908F2" w:rsidP="009908F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For next month: we will review the data and decide on next steps</w:t>
      </w:r>
      <w:r w:rsidR="00E1738F" w:rsidRPr="009A1A74">
        <w:rPr>
          <w:rFonts w:ascii="Times New Roman" w:eastAsia="Times New Roman" w:hAnsi="Times New Roman" w:cs="Times New Roman"/>
          <w:color w:val="222222"/>
        </w:rPr>
        <w:t xml:space="preserve"> for the Admin </w:t>
      </w:r>
      <w:r w:rsidR="003F309E">
        <w:rPr>
          <w:rFonts w:ascii="Times New Roman" w:eastAsia="Times New Roman" w:hAnsi="Times New Roman" w:cs="Times New Roman"/>
          <w:color w:val="222222"/>
        </w:rPr>
        <w:t>G</w:t>
      </w:r>
      <w:r w:rsidR="00E1738F" w:rsidRPr="009A1A74">
        <w:rPr>
          <w:rFonts w:ascii="Times New Roman" w:eastAsia="Times New Roman" w:hAnsi="Times New Roman" w:cs="Times New Roman"/>
          <w:color w:val="222222"/>
        </w:rPr>
        <w:t>uidelines suggestion.</w:t>
      </w:r>
    </w:p>
    <w:p w14:paraId="64897D58" w14:textId="77777777" w:rsidR="00F8469B" w:rsidRPr="009A1A74" w:rsidRDefault="00442654" w:rsidP="009908F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>Other topics</w:t>
      </w:r>
      <w:r w:rsidR="00F8469B" w:rsidRPr="009A1A74">
        <w:rPr>
          <w:rFonts w:ascii="Times New Roman" w:eastAsia="Times New Roman" w:hAnsi="Times New Roman" w:cs="Times New Roman"/>
          <w:color w:val="222222"/>
        </w:rPr>
        <w:t xml:space="preserve"> discussed</w:t>
      </w:r>
      <w:r w:rsidRPr="009A1A74">
        <w:rPr>
          <w:rFonts w:ascii="Times New Roman" w:eastAsia="Times New Roman" w:hAnsi="Times New Roman" w:cs="Times New Roman"/>
          <w:color w:val="222222"/>
        </w:rPr>
        <w:t xml:space="preserve">: </w:t>
      </w:r>
    </w:p>
    <w:p w14:paraId="300C0DA0" w14:textId="76F9AB8D" w:rsidR="00D24581" w:rsidRPr="009A1A74" w:rsidRDefault="00BC4E7C" w:rsidP="009908F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 xml:space="preserve">List </w:t>
      </w:r>
      <w:r w:rsidR="00F8469B" w:rsidRPr="009A1A74">
        <w:rPr>
          <w:rFonts w:ascii="Times New Roman" w:eastAsia="Times New Roman" w:hAnsi="Times New Roman" w:cs="Times New Roman"/>
          <w:color w:val="222222"/>
        </w:rPr>
        <w:t>of documents that Legal &amp; Bylaws reviews</w:t>
      </w:r>
      <w:r w:rsidRPr="009A1A74">
        <w:rPr>
          <w:rFonts w:ascii="Times New Roman" w:eastAsia="Times New Roman" w:hAnsi="Times New Roman" w:cs="Times New Roman"/>
          <w:color w:val="222222"/>
        </w:rPr>
        <w:t xml:space="preserve"> and the </w:t>
      </w:r>
      <w:r w:rsidR="00F8469B" w:rsidRPr="009A1A74">
        <w:rPr>
          <w:rFonts w:ascii="Times New Roman" w:eastAsia="Times New Roman" w:hAnsi="Times New Roman" w:cs="Times New Roman"/>
          <w:color w:val="222222"/>
        </w:rPr>
        <w:t>cadence to review</w:t>
      </w:r>
      <w:r w:rsidR="00D24581" w:rsidRPr="009A1A74">
        <w:rPr>
          <w:rFonts w:ascii="Times New Roman" w:eastAsia="Times New Roman" w:hAnsi="Times New Roman" w:cs="Times New Roman"/>
          <w:color w:val="222222"/>
        </w:rPr>
        <w:t xml:space="preserve">. </w:t>
      </w:r>
      <w:r w:rsidR="00FA0C81" w:rsidRPr="009A1A74">
        <w:rPr>
          <w:rFonts w:ascii="Times New Roman" w:eastAsia="Times New Roman" w:hAnsi="Times New Roman" w:cs="Times New Roman"/>
          <w:color w:val="222222"/>
        </w:rPr>
        <w:t>Admin Guidelines needs to be reviewed</w:t>
      </w:r>
      <w:r w:rsidR="003624BC" w:rsidRPr="009A1A74">
        <w:rPr>
          <w:rFonts w:ascii="Times New Roman" w:eastAsia="Times New Roman" w:hAnsi="Times New Roman" w:cs="Times New Roman"/>
          <w:color w:val="222222"/>
        </w:rPr>
        <w:t xml:space="preserve"> to update President’s spending allocation to better reflect current costs. </w:t>
      </w:r>
    </w:p>
    <w:p w14:paraId="59C391E7" w14:textId="5C0522FB" w:rsidR="004A6AB9" w:rsidRPr="009A1A74" w:rsidRDefault="001235BD" w:rsidP="009908F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</w:rPr>
      </w:pPr>
      <w:r w:rsidRPr="009A1A74">
        <w:rPr>
          <w:rFonts w:ascii="Times New Roman" w:eastAsia="Times New Roman" w:hAnsi="Times New Roman" w:cs="Times New Roman"/>
          <w:color w:val="222222"/>
        </w:rPr>
        <w:t xml:space="preserve">Email distribution list should be reviewed and updated. </w:t>
      </w:r>
    </w:p>
    <w:p w14:paraId="47BF31F7" w14:textId="38F1D608" w:rsidR="00EC59D2" w:rsidRPr="009A1A74" w:rsidRDefault="00EC59D2" w:rsidP="00EC59D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 xml:space="preserve">The meeting was officially adjourned at </w:t>
      </w:r>
      <w:r w:rsidR="009C48C5" w:rsidRPr="009A1A74">
        <w:rPr>
          <w:rFonts w:ascii="Times New Roman" w:eastAsia="Times New Roman" w:hAnsi="Times New Roman" w:cs="Times New Roman"/>
        </w:rPr>
        <w:t>9:49</w:t>
      </w:r>
      <w:r w:rsidRPr="009A1A74">
        <w:rPr>
          <w:rFonts w:ascii="Times New Roman" w:eastAsia="Times New Roman" w:hAnsi="Times New Roman" w:cs="Times New Roman"/>
        </w:rPr>
        <w:t xml:space="preserve"> p.m.</w:t>
      </w:r>
    </w:p>
    <w:p w14:paraId="0CEC9A77" w14:textId="77777777" w:rsidR="00EC59D2" w:rsidRPr="009A1A74" w:rsidRDefault="00EC59D2" w:rsidP="00EC59D2">
      <w:pPr>
        <w:spacing w:line="240" w:lineRule="auto"/>
        <w:rPr>
          <w:rFonts w:ascii="Times New Roman" w:eastAsia="Times New Roman" w:hAnsi="Times New Roman" w:cs="Times New Roman"/>
        </w:rPr>
      </w:pPr>
      <w:r w:rsidRPr="009A1A74">
        <w:rPr>
          <w:rFonts w:ascii="Times New Roman" w:eastAsia="Times New Roman" w:hAnsi="Times New Roman" w:cs="Times New Roman"/>
        </w:rPr>
        <w:t>Minutes written by Lauren Bianchi (Chair)</w:t>
      </w:r>
      <w:r w:rsidRPr="009A1A74">
        <w:rPr>
          <w:rFonts w:ascii="Times New Roman" w:eastAsia="Times New Roman" w:hAnsi="Times New Roman" w:cs="Times New Roman"/>
        </w:rPr>
        <w:br/>
        <w:t>Minutes approved by Mark Kempner (OIC)</w:t>
      </w:r>
    </w:p>
    <w:p w14:paraId="6BEE7BFA" w14:textId="77777777" w:rsidR="00EC59D2" w:rsidRPr="009A1A74" w:rsidRDefault="00EC59D2" w:rsidP="00EC59D2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717213A" w14:textId="275FC86A" w:rsidR="00EC59D2" w:rsidRPr="009A1A74" w:rsidRDefault="00EC59D2" w:rsidP="00EC59D2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9A1A74">
        <w:rPr>
          <w:rFonts w:ascii="Times New Roman" w:eastAsia="Times New Roman" w:hAnsi="Times New Roman" w:cs="Times New Roman"/>
        </w:rPr>
        <w:t>The next meeting is:</w:t>
      </w:r>
      <w:r w:rsidRPr="009A1A74">
        <w:rPr>
          <w:rFonts w:ascii="Times New Roman" w:eastAsia="Times New Roman" w:hAnsi="Times New Roman" w:cs="Times New Roman"/>
        </w:rPr>
        <w:tab/>
      </w:r>
      <w:r w:rsidRPr="009A1A74">
        <w:rPr>
          <w:rFonts w:ascii="Times New Roman" w:eastAsia="Times New Roman" w:hAnsi="Times New Roman" w:cs="Times New Roman"/>
        </w:rPr>
        <w:br/>
      </w:r>
      <w:r w:rsidRPr="009A1A74">
        <w:rPr>
          <w:rFonts w:ascii="Times New Roman" w:eastAsia="Times New Roman" w:hAnsi="Times New Roman" w:cs="Times New Roman"/>
        </w:rPr>
        <w:br/>
      </w:r>
      <w:r w:rsidR="009A1A74" w:rsidRPr="009A1A74">
        <w:rPr>
          <w:rFonts w:ascii="Times New Roman" w:eastAsia="Times New Roman" w:hAnsi="Times New Roman" w:cs="Times New Roman"/>
        </w:rPr>
        <w:t>April 11,</w:t>
      </w:r>
      <w:r w:rsidRPr="009A1A74">
        <w:rPr>
          <w:rFonts w:ascii="Times New Roman" w:eastAsia="Times New Roman" w:hAnsi="Times New Roman" w:cs="Times New Roman"/>
        </w:rPr>
        <w:t xml:space="preserve"> 2024</w:t>
      </w:r>
    </w:p>
    <w:p w14:paraId="0D628E35" w14:textId="77777777" w:rsidR="00EC59D2" w:rsidRPr="009A1A74" w:rsidRDefault="00EC59D2" w:rsidP="00EC59D2">
      <w:pPr>
        <w:rPr>
          <w:sz w:val="18"/>
          <w:szCs w:val="18"/>
        </w:rPr>
      </w:pPr>
    </w:p>
    <w:p w14:paraId="39BD51FD" w14:textId="77777777" w:rsidR="00686AE3" w:rsidRPr="009A1A74" w:rsidRDefault="00686AE3" w:rsidP="00EC59D2">
      <w:pPr>
        <w:tabs>
          <w:tab w:val="left" w:pos="2925"/>
        </w:tabs>
        <w:spacing w:line="240" w:lineRule="auto"/>
        <w:rPr>
          <w:sz w:val="18"/>
          <w:szCs w:val="18"/>
        </w:rPr>
      </w:pPr>
    </w:p>
    <w:sectPr w:rsidR="00686AE3" w:rsidRPr="009A1A74" w:rsidSect="005676FF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3C9"/>
    <w:multiLevelType w:val="multilevel"/>
    <w:tmpl w:val="4FE47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5C2540"/>
    <w:multiLevelType w:val="hybridMultilevel"/>
    <w:tmpl w:val="A38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2885"/>
    <w:multiLevelType w:val="hybridMultilevel"/>
    <w:tmpl w:val="1926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8784">
    <w:abstractNumId w:val="0"/>
  </w:num>
  <w:num w:numId="2" w16cid:durableId="1738701064">
    <w:abstractNumId w:val="2"/>
  </w:num>
  <w:num w:numId="3" w16cid:durableId="96727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FD"/>
    <w:rsid w:val="00061C00"/>
    <w:rsid w:val="00067A7B"/>
    <w:rsid w:val="0009007A"/>
    <w:rsid w:val="000E7EE4"/>
    <w:rsid w:val="001235BD"/>
    <w:rsid w:val="001240FD"/>
    <w:rsid w:val="00180830"/>
    <w:rsid w:val="0019436A"/>
    <w:rsid w:val="00197B2B"/>
    <w:rsid w:val="001F5675"/>
    <w:rsid w:val="00205BFF"/>
    <w:rsid w:val="00266F72"/>
    <w:rsid w:val="002866DD"/>
    <w:rsid w:val="002E1C36"/>
    <w:rsid w:val="002E2E77"/>
    <w:rsid w:val="002E38E6"/>
    <w:rsid w:val="002F7E28"/>
    <w:rsid w:val="003605A6"/>
    <w:rsid w:val="003624BC"/>
    <w:rsid w:val="0036529B"/>
    <w:rsid w:val="0037609C"/>
    <w:rsid w:val="003A06FA"/>
    <w:rsid w:val="003B5A9E"/>
    <w:rsid w:val="003B6A21"/>
    <w:rsid w:val="003C2E32"/>
    <w:rsid w:val="003F309E"/>
    <w:rsid w:val="004252CC"/>
    <w:rsid w:val="00425512"/>
    <w:rsid w:val="00436D3D"/>
    <w:rsid w:val="00442654"/>
    <w:rsid w:val="004A6AB9"/>
    <w:rsid w:val="004C1B72"/>
    <w:rsid w:val="004D54EC"/>
    <w:rsid w:val="004E1361"/>
    <w:rsid w:val="00564ECF"/>
    <w:rsid w:val="005676FF"/>
    <w:rsid w:val="005B6E5E"/>
    <w:rsid w:val="005E072E"/>
    <w:rsid w:val="006542A8"/>
    <w:rsid w:val="00686AE3"/>
    <w:rsid w:val="00692AEE"/>
    <w:rsid w:val="006C78C2"/>
    <w:rsid w:val="006E138A"/>
    <w:rsid w:val="00705781"/>
    <w:rsid w:val="007218C9"/>
    <w:rsid w:val="00745999"/>
    <w:rsid w:val="007738F2"/>
    <w:rsid w:val="00776E0F"/>
    <w:rsid w:val="0078245C"/>
    <w:rsid w:val="007B39FB"/>
    <w:rsid w:val="007B3B7B"/>
    <w:rsid w:val="007D041E"/>
    <w:rsid w:val="00835822"/>
    <w:rsid w:val="008430CA"/>
    <w:rsid w:val="00853B64"/>
    <w:rsid w:val="008877DB"/>
    <w:rsid w:val="008942E4"/>
    <w:rsid w:val="00942FC0"/>
    <w:rsid w:val="00945396"/>
    <w:rsid w:val="0097103E"/>
    <w:rsid w:val="009908F2"/>
    <w:rsid w:val="009A1A74"/>
    <w:rsid w:val="009B68D9"/>
    <w:rsid w:val="009C48C5"/>
    <w:rsid w:val="00A269A4"/>
    <w:rsid w:val="00A8505B"/>
    <w:rsid w:val="00A87806"/>
    <w:rsid w:val="00A93466"/>
    <w:rsid w:val="00AD77ED"/>
    <w:rsid w:val="00AE46B1"/>
    <w:rsid w:val="00AF2F77"/>
    <w:rsid w:val="00AF3438"/>
    <w:rsid w:val="00B13597"/>
    <w:rsid w:val="00B17CAF"/>
    <w:rsid w:val="00B55E38"/>
    <w:rsid w:val="00B776F8"/>
    <w:rsid w:val="00BC4E7C"/>
    <w:rsid w:val="00C03185"/>
    <w:rsid w:val="00C40B16"/>
    <w:rsid w:val="00C51895"/>
    <w:rsid w:val="00CC4217"/>
    <w:rsid w:val="00CD165C"/>
    <w:rsid w:val="00D24581"/>
    <w:rsid w:val="00D67B6B"/>
    <w:rsid w:val="00D754C3"/>
    <w:rsid w:val="00D9525F"/>
    <w:rsid w:val="00E029EC"/>
    <w:rsid w:val="00E1738F"/>
    <w:rsid w:val="00E77CC1"/>
    <w:rsid w:val="00E93158"/>
    <w:rsid w:val="00E93639"/>
    <w:rsid w:val="00EA7249"/>
    <w:rsid w:val="00EC59D2"/>
    <w:rsid w:val="00F16AF4"/>
    <w:rsid w:val="00F365EA"/>
    <w:rsid w:val="00F6339D"/>
    <w:rsid w:val="00F82CBA"/>
    <w:rsid w:val="00F8469B"/>
    <w:rsid w:val="00FA0C81"/>
    <w:rsid w:val="00FB043A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DBC7"/>
  <w15:chartTrackingRefBased/>
  <w15:docId w15:val="{9F965973-234E-42B5-914E-E08DAE6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FD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D6610-6040-469B-9F60-D69205C5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0DBD-FF3B-4134-AEA8-9248E7D8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Bianchi</dc:creator>
  <cp:keywords/>
  <dc:description/>
  <cp:lastModifiedBy>Suzie Palazzo</cp:lastModifiedBy>
  <cp:revision>50</cp:revision>
  <dcterms:created xsi:type="dcterms:W3CDTF">2024-03-16T02:47:00Z</dcterms:created>
  <dcterms:modified xsi:type="dcterms:W3CDTF">2024-03-19T13:19:00Z</dcterms:modified>
</cp:coreProperties>
</file>