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DB75DFD"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b/>
          <w:sz w:val="26"/>
          <w:szCs w:val="26"/>
        </w:rPr>
      </w:pPr>
      <w:r>
        <w:rPr>
          <w:rFonts w:ascii="Helvetica Neue" w:eastAsia="Helvetica Neue" w:hAnsi="Helvetica Neue" w:cs="Helvetica Neue"/>
          <w:b/>
          <w:sz w:val="26"/>
          <w:szCs w:val="26"/>
        </w:rPr>
        <w:t xml:space="preserve">Legal and Bylaws April </w:t>
      </w:r>
      <w:r w:rsidR="005B075D">
        <w:rPr>
          <w:rFonts w:ascii="Helvetica Neue" w:eastAsia="Helvetica Neue" w:hAnsi="Helvetica Neue" w:cs="Helvetica Neue"/>
          <w:b/>
          <w:sz w:val="26"/>
          <w:szCs w:val="26"/>
        </w:rPr>
        <w:t xml:space="preserve">9, </w:t>
      </w:r>
      <w:r>
        <w:rPr>
          <w:rFonts w:ascii="Helvetica Neue" w:eastAsia="Helvetica Neue" w:hAnsi="Helvetica Neue" w:cs="Helvetica Neue"/>
          <w:b/>
          <w:sz w:val="26"/>
          <w:szCs w:val="26"/>
        </w:rPr>
        <w:t xml:space="preserve">2020 Meeting Minutes </w:t>
      </w:r>
    </w:p>
    <w:p w14:paraId="00000002"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Attendance: Bill Nyquist, Mike Freedman, Stu Joseph, Kristen Neu (OIC), Pat Degnan, Joanne Machalba, and Rob Torcivia (Chair)</w:t>
      </w:r>
    </w:p>
    <w:p w14:paraId="00000004"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Commenced 8:00pm 4/9/2020</w:t>
      </w:r>
    </w:p>
    <w:p w14:paraId="00000005" w14:textId="77777777" w:rsidR="00884E78" w:rsidRDefault="00884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p>
    <w:p w14:paraId="00000006"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WML Late Fee Grace Period:</w:t>
      </w:r>
    </w:p>
    <w:p w14:paraId="65973AA4" w14:textId="30BC31DD" w:rsidR="00D1213F"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Discussed dues and rules regarding late fees. </w:t>
      </w:r>
      <w:r w:rsidR="001222FE">
        <w:rPr>
          <w:rFonts w:ascii="Helvetica Neue" w:eastAsia="Helvetica Neue" w:hAnsi="Helvetica Neue" w:cs="Helvetica Neue"/>
          <w:sz w:val="24"/>
          <w:szCs w:val="24"/>
        </w:rPr>
        <w:t xml:space="preserve">Communications with counsel on this matter was shared with the committee. </w:t>
      </w:r>
      <w:r w:rsidR="00D1213F">
        <w:rPr>
          <w:rFonts w:ascii="Helvetica Neue" w:eastAsia="Helvetica Neue" w:hAnsi="Helvetica Neue" w:cs="Helvetica Neue"/>
          <w:sz w:val="24"/>
          <w:szCs w:val="24"/>
        </w:rPr>
        <w:t>The following documents were</w:t>
      </w:r>
      <w:r w:rsidR="001222FE">
        <w:rPr>
          <w:rFonts w:ascii="Helvetica Neue" w:eastAsia="Helvetica Neue" w:hAnsi="Helvetica Neue" w:cs="Helvetica Neue"/>
          <w:sz w:val="24"/>
          <w:szCs w:val="24"/>
        </w:rPr>
        <w:t xml:space="preserve"> sited</w:t>
      </w:r>
      <w:r w:rsidR="00D1213F">
        <w:rPr>
          <w:rFonts w:ascii="Helvetica Neue" w:eastAsia="Helvetica Neue" w:hAnsi="Helvetica Neue" w:cs="Helvetica Neue"/>
          <w:sz w:val="24"/>
          <w:szCs w:val="24"/>
        </w:rPr>
        <w:t xml:space="preserve"> in the committee’s </w:t>
      </w:r>
      <w:r w:rsidR="003E7600">
        <w:rPr>
          <w:rFonts w:ascii="Helvetica Neue" w:eastAsia="Helvetica Neue" w:hAnsi="Helvetica Neue" w:cs="Helvetica Neue"/>
          <w:sz w:val="24"/>
          <w:szCs w:val="24"/>
        </w:rPr>
        <w:t xml:space="preserve">research and </w:t>
      </w:r>
      <w:r w:rsidR="00D1213F">
        <w:rPr>
          <w:rFonts w:ascii="Helvetica Neue" w:eastAsia="Helvetica Neue" w:hAnsi="Helvetica Neue" w:cs="Helvetica Neue"/>
          <w:sz w:val="24"/>
          <w:szCs w:val="24"/>
        </w:rPr>
        <w:t>discussion:</w:t>
      </w:r>
    </w:p>
    <w:p w14:paraId="6CC77D48" w14:textId="09ED4580" w:rsidR="00D1213F" w:rsidRPr="00D1213F" w:rsidRDefault="00D1213F" w:rsidP="00D1213F">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sidRPr="00D1213F">
        <w:rPr>
          <w:rFonts w:ascii="Helvetica Neue" w:eastAsia="Helvetica Neue" w:hAnsi="Helvetica Neue" w:cs="Helvetica Neue"/>
          <w:sz w:val="24"/>
          <w:szCs w:val="24"/>
        </w:rPr>
        <w:t xml:space="preserve">Constitution </w:t>
      </w:r>
      <w:r w:rsidR="001222FE" w:rsidRPr="00D1213F">
        <w:rPr>
          <w:rFonts w:ascii="Helvetica Neue" w:eastAsia="Helvetica Neue" w:hAnsi="Helvetica Neue" w:cs="Helvetica Neue"/>
          <w:sz w:val="24"/>
          <w:szCs w:val="24"/>
        </w:rPr>
        <w:t>Section 15</w:t>
      </w:r>
      <w:r w:rsidRPr="00D1213F">
        <w:rPr>
          <w:rFonts w:ascii="Helvetica Neue" w:eastAsia="Helvetica Neue" w:hAnsi="Helvetica Neue" w:cs="Helvetica Neue"/>
          <w:sz w:val="24"/>
          <w:szCs w:val="24"/>
        </w:rPr>
        <w:t xml:space="preserve">: “Member shall be </w:t>
      </w:r>
      <w:r>
        <w:rPr>
          <w:rFonts w:ascii="Helvetica Neue" w:eastAsia="Helvetica Neue" w:hAnsi="Helvetica Neue" w:cs="Helvetica Neue"/>
          <w:sz w:val="24"/>
          <w:szCs w:val="24"/>
        </w:rPr>
        <w:t>…</w:t>
      </w:r>
      <w:r w:rsidRPr="00D1213F">
        <w:rPr>
          <w:rFonts w:ascii="Helvetica Neue" w:eastAsia="Helvetica Neue" w:hAnsi="Helvetica Neue" w:cs="Helvetica Neue"/>
          <w:sz w:val="24"/>
          <w:szCs w:val="24"/>
        </w:rPr>
        <w:t xml:space="preserve"> not in good standing if he has not paid the current year’s dues, in full </w:t>
      </w:r>
      <w:r>
        <w:rPr>
          <w:rFonts w:ascii="Helvetica Neue" w:eastAsia="Helvetica Neue" w:hAnsi="Helvetica Neue" w:cs="Helvetica Neue"/>
          <w:sz w:val="24"/>
          <w:szCs w:val="24"/>
        </w:rPr>
        <w:t>…</w:t>
      </w:r>
      <w:r w:rsidRPr="00D1213F">
        <w:rPr>
          <w:rFonts w:ascii="Helvetica Neue" w:eastAsia="Helvetica Neue" w:hAnsi="Helvetica Neue" w:cs="Helvetica Neue"/>
          <w:sz w:val="24"/>
          <w:szCs w:val="24"/>
        </w:rPr>
        <w:t>prior to May 1st of that year</w:t>
      </w:r>
      <w:r>
        <w:rPr>
          <w:rFonts w:ascii="Helvetica Neue" w:eastAsia="Helvetica Neue" w:hAnsi="Helvetica Neue" w:cs="Helvetica Neue"/>
          <w:sz w:val="24"/>
          <w:szCs w:val="24"/>
        </w:rPr>
        <w:t>…”</w:t>
      </w:r>
    </w:p>
    <w:p w14:paraId="61120968" w14:textId="7250A794" w:rsidR="00D1213F" w:rsidRPr="00D1213F" w:rsidRDefault="00D1213F" w:rsidP="00D1213F">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sidRPr="00D1213F">
        <w:rPr>
          <w:rFonts w:ascii="Helvetica Neue" w:eastAsia="Helvetica Neue" w:hAnsi="Helvetica Neue" w:cs="Helvetica Neue"/>
          <w:sz w:val="24"/>
          <w:szCs w:val="24"/>
        </w:rPr>
        <w:t>Constitution Section</w:t>
      </w:r>
      <w:r w:rsidR="001222FE" w:rsidRPr="00D1213F">
        <w:rPr>
          <w:rFonts w:ascii="Helvetica Neue" w:eastAsia="Helvetica Neue" w:hAnsi="Helvetica Neue" w:cs="Helvetica Neue"/>
          <w:sz w:val="24"/>
          <w:szCs w:val="24"/>
        </w:rPr>
        <w:t xml:space="preserve"> 16</w:t>
      </w:r>
      <w:r w:rsidRPr="00D1213F">
        <w:rPr>
          <w:rFonts w:ascii="Helvetica Neue" w:eastAsia="Helvetica Neue" w:hAnsi="Helvetica Neue" w:cs="Helvetica Neue"/>
          <w:sz w:val="24"/>
          <w:szCs w:val="24"/>
        </w:rPr>
        <w:t xml:space="preserve">: “The Board of Directors shall make Rules and </w:t>
      </w:r>
      <w:r>
        <w:rPr>
          <w:rFonts w:ascii="Helvetica Neue" w:eastAsia="Helvetica Neue" w:hAnsi="Helvetica Neue" w:cs="Helvetica Neue"/>
          <w:sz w:val="24"/>
          <w:szCs w:val="24"/>
        </w:rPr>
        <w:t>R</w:t>
      </w:r>
      <w:r w:rsidRPr="00D1213F">
        <w:rPr>
          <w:rFonts w:ascii="Helvetica Neue" w:eastAsia="Helvetica Neue" w:hAnsi="Helvetica Neue" w:cs="Helvetica Neue"/>
          <w:sz w:val="24"/>
          <w:szCs w:val="24"/>
        </w:rPr>
        <w:t xml:space="preserve">egulations enforcing the payment of all financial obligations due </w:t>
      </w:r>
      <w:r w:rsidR="00A1052C">
        <w:rPr>
          <w:rFonts w:ascii="Helvetica Neue" w:eastAsia="Helvetica Neue" w:hAnsi="Helvetica Neue" w:cs="Helvetica Neue"/>
          <w:sz w:val="24"/>
          <w:szCs w:val="24"/>
        </w:rPr>
        <w:t>… “</w:t>
      </w:r>
    </w:p>
    <w:p w14:paraId="25401CBA" w14:textId="1606DE9C" w:rsidR="001222FE" w:rsidRPr="00A1052C" w:rsidRDefault="001222FE" w:rsidP="00A1052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sidRPr="00A1052C">
        <w:rPr>
          <w:rFonts w:ascii="Helvetica Neue" w:eastAsia="Helvetica Neue" w:hAnsi="Helvetica Neue" w:cs="Helvetica Neue"/>
          <w:sz w:val="24"/>
          <w:szCs w:val="24"/>
        </w:rPr>
        <w:t>Administrative Guidelines</w:t>
      </w:r>
      <w:r w:rsidR="00D1213F" w:rsidRPr="00A1052C">
        <w:rPr>
          <w:rFonts w:ascii="Helvetica Neue" w:eastAsia="Helvetica Neue" w:hAnsi="Helvetica Neue" w:cs="Helvetica Neue"/>
          <w:sz w:val="24"/>
          <w:szCs w:val="24"/>
        </w:rPr>
        <w:t xml:space="preserve"> Section T: “</w:t>
      </w:r>
      <w:r w:rsidR="00A1052C" w:rsidRPr="00A1052C">
        <w:rPr>
          <w:rFonts w:ascii="Helvetica Neue" w:eastAsia="Helvetica Neue" w:hAnsi="Helvetica Neue" w:cs="Helvetica Neue"/>
          <w:sz w:val="24"/>
          <w:szCs w:val="24"/>
        </w:rPr>
        <w:t>Dues for the current year and any special assessments received after May first (1st) will incur a late fee of $25 ($5 per month) which is immediately due and payable…”</w:t>
      </w:r>
    </w:p>
    <w:p w14:paraId="7A0419F9" w14:textId="77777777" w:rsidR="001222FE" w:rsidRDefault="001222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p>
    <w:p w14:paraId="00000009" w14:textId="3B91F5AC"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Committee voted unanimously that a motion will be presented to the board </w:t>
      </w:r>
      <w:r w:rsidR="001222FE">
        <w:rPr>
          <w:rFonts w:ascii="Helvetica Neue" w:eastAsia="Helvetica Neue" w:hAnsi="Helvetica Neue" w:cs="Helvetica Neue"/>
          <w:sz w:val="24"/>
          <w:szCs w:val="24"/>
        </w:rPr>
        <w:t>proposing late fees be imposed after July 1, as opposed to May 1 as indicated in the Administrative Guidelines Section T.</w:t>
      </w:r>
    </w:p>
    <w:p w14:paraId="650F6B5C" w14:textId="0E293F06" w:rsidR="001222FE" w:rsidRPr="001222FE" w:rsidRDefault="001222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i/>
          <w:iCs/>
          <w:sz w:val="24"/>
          <w:szCs w:val="24"/>
        </w:rPr>
      </w:pPr>
      <w:r w:rsidRPr="001222FE">
        <w:rPr>
          <w:rFonts w:ascii="Helvetica Neue" w:eastAsia="Helvetica Neue" w:hAnsi="Helvetica Neue" w:cs="Helvetica Neue"/>
          <w:i/>
          <w:iCs/>
          <w:sz w:val="24"/>
          <w:szCs w:val="24"/>
        </w:rPr>
        <w:t>*Post- meeting note: Committee sought feedback on motion from counsel. Committee agreed via email to use counsel’s proposed wording on motion.</w:t>
      </w:r>
    </w:p>
    <w:p w14:paraId="0000000A" w14:textId="77777777" w:rsidR="00884E78" w:rsidRDefault="00884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p>
    <w:p w14:paraId="0000000B"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Motion reads as follows:</w:t>
      </w:r>
    </w:p>
    <w:p w14:paraId="0000000C"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“The Late Fee Policy, as outlined in the Administrative Guidelines as Section T 1, indicates ‘Dues for the current year and any special assessments received after May first (1st) will incur a late fee …’</w:t>
      </w:r>
    </w:p>
    <w:p w14:paraId="180A3377" w14:textId="1DF968B3" w:rsidR="00442B10" w:rsidRDefault="00442B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i/>
          <w:sz w:val="24"/>
          <w:szCs w:val="24"/>
        </w:rPr>
      </w:pPr>
      <w:r w:rsidRPr="00442B10">
        <w:rPr>
          <w:rFonts w:ascii="Helvetica Neue" w:eastAsia="Helvetica Neue" w:hAnsi="Helvetica Neue" w:cs="Helvetica Neue"/>
          <w:i/>
          <w:sz w:val="24"/>
          <w:szCs w:val="24"/>
        </w:rPr>
        <w:t>Late fees will not be imposed for 2020 dues unpaid up until July 1</w:t>
      </w:r>
      <w:r w:rsidR="005B075D">
        <w:rPr>
          <w:rFonts w:ascii="Helvetica Neue" w:eastAsia="Helvetica Neue" w:hAnsi="Helvetica Neue" w:cs="Helvetica Neue"/>
          <w:i/>
          <w:sz w:val="24"/>
          <w:szCs w:val="24"/>
        </w:rPr>
        <w:t xml:space="preserve">, </w:t>
      </w:r>
      <w:r w:rsidRPr="00442B10">
        <w:rPr>
          <w:rFonts w:ascii="Helvetica Neue" w:eastAsia="Helvetica Neue" w:hAnsi="Helvetica Neue" w:cs="Helvetica Neue"/>
          <w:i/>
          <w:sz w:val="24"/>
          <w:szCs w:val="24"/>
        </w:rPr>
        <w:t>2020</w:t>
      </w:r>
      <w:r w:rsidR="005B075D">
        <w:rPr>
          <w:rFonts w:ascii="Helvetica Neue" w:eastAsia="Helvetica Neue" w:hAnsi="Helvetica Neue" w:cs="Helvetica Neue"/>
          <w:i/>
          <w:sz w:val="24"/>
          <w:szCs w:val="24"/>
        </w:rPr>
        <w:t xml:space="preserve"> </w:t>
      </w:r>
      <w:r w:rsidRPr="00442B10">
        <w:rPr>
          <w:rFonts w:ascii="Helvetica Neue" w:eastAsia="Helvetica Neue" w:hAnsi="Helvetica Neue" w:cs="Helvetica Neue"/>
          <w:i/>
          <w:sz w:val="24"/>
          <w:szCs w:val="24"/>
        </w:rPr>
        <w:t>but shall be imposed thereafter.</w:t>
      </w:r>
    </w:p>
    <w:p w14:paraId="00000010"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Any future proposals for the change of this date as established by the Administrative Guidelines, shall be by board motion, either at a board meeting, or by a phone vote.”</w:t>
      </w:r>
    </w:p>
    <w:p w14:paraId="00000011" w14:textId="77777777" w:rsidR="00884E78" w:rsidRDefault="00884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p>
    <w:p w14:paraId="00000012"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PPP (CARES Act):</w:t>
      </w:r>
    </w:p>
    <w:p w14:paraId="00000013" w14:textId="698A9196"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There is currently ambiguity as to whether we qualify for loan forgiveness as part of the CARES Act, with the high likelihood that WML is not eligible for it.  The benefit would be a loan to cover operations during COVID-19 difficulties.  A loan on behalf of the POA would have to be approved via mail ballots.</w:t>
      </w:r>
    </w:p>
    <w:p w14:paraId="040019FD" w14:textId="3BC0CCE2" w:rsidR="001222FE" w:rsidRPr="001222FE" w:rsidRDefault="001222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i/>
          <w:iCs/>
          <w:sz w:val="24"/>
          <w:szCs w:val="24"/>
        </w:rPr>
      </w:pPr>
      <w:r w:rsidRPr="001222FE">
        <w:rPr>
          <w:rFonts w:ascii="Helvetica Neue" w:eastAsia="Helvetica Neue" w:hAnsi="Helvetica Neue" w:cs="Helvetica Neue"/>
          <w:i/>
          <w:iCs/>
          <w:sz w:val="24"/>
          <w:szCs w:val="24"/>
        </w:rPr>
        <w:t xml:space="preserve">*Post-meeting note: Upon further research, WMLPOA </w:t>
      </w:r>
      <w:r>
        <w:rPr>
          <w:rFonts w:ascii="Helvetica Neue" w:eastAsia="Helvetica Neue" w:hAnsi="Helvetica Neue" w:cs="Helvetica Neue"/>
          <w:i/>
          <w:iCs/>
          <w:sz w:val="24"/>
          <w:szCs w:val="24"/>
        </w:rPr>
        <w:t xml:space="preserve">and CC </w:t>
      </w:r>
      <w:r w:rsidRPr="001222FE">
        <w:rPr>
          <w:rFonts w:ascii="Helvetica Neue" w:eastAsia="Helvetica Neue" w:hAnsi="Helvetica Neue" w:cs="Helvetica Neue"/>
          <w:i/>
          <w:iCs/>
          <w:sz w:val="24"/>
          <w:szCs w:val="24"/>
        </w:rPr>
        <w:t>do not qualify for this</w:t>
      </w:r>
      <w:r>
        <w:rPr>
          <w:rFonts w:ascii="Helvetica Neue" w:eastAsia="Helvetica Neue" w:hAnsi="Helvetica Neue" w:cs="Helvetica Neue"/>
          <w:i/>
          <w:iCs/>
          <w:sz w:val="24"/>
          <w:szCs w:val="24"/>
        </w:rPr>
        <w:t xml:space="preserve"> program.</w:t>
      </w:r>
      <w:r w:rsidRPr="001222FE">
        <w:rPr>
          <w:rFonts w:ascii="Helvetica Neue" w:eastAsia="Helvetica Neue" w:hAnsi="Helvetica Neue" w:cs="Helvetica Neue"/>
          <w:i/>
          <w:iCs/>
          <w:sz w:val="24"/>
          <w:szCs w:val="24"/>
        </w:rPr>
        <w:t xml:space="preserve"> </w:t>
      </w:r>
      <w:r>
        <w:rPr>
          <w:rFonts w:ascii="Helvetica Neue" w:eastAsia="Helvetica Neue" w:hAnsi="Helvetica Neue" w:cs="Helvetica Neue"/>
          <w:i/>
          <w:iCs/>
          <w:sz w:val="24"/>
          <w:szCs w:val="24"/>
        </w:rPr>
        <w:t>Further research will be done to see if there are any additional programs which can be beneficial to WMLPOA or CC</w:t>
      </w:r>
      <w:r w:rsidRPr="001222FE">
        <w:rPr>
          <w:rFonts w:ascii="Helvetica Neue" w:eastAsia="Helvetica Neue" w:hAnsi="Helvetica Neue" w:cs="Helvetica Neue"/>
          <w:i/>
          <w:iCs/>
          <w:sz w:val="24"/>
          <w:szCs w:val="24"/>
        </w:rPr>
        <w:t>.</w:t>
      </w:r>
    </w:p>
    <w:p w14:paraId="00000014" w14:textId="77777777" w:rsidR="00884E78" w:rsidRDefault="00884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p>
    <w:p w14:paraId="00000015" w14:textId="77777777"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b/>
          <w:sz w:val="24"/>
          <w:szCs w:val="24"/>
          <w:u w:val="single"/>
        </w:rPr>
      </w:pPr>
      <w:r>
        <w:rPr>
          <w:rFonts w:ascii="Helvetica Neue" w:eastAsia="Helvetica Neue" w:hAnsi="Helvetica Neue" w:cs="Helvetica Neue"/>
          <w:b/>
          <w:sz w:val="24"/>
          <w:szCs w:val="24"/>
          <w:u w:val="single"/>
        </w:rPr>
        <w:t>Meeting Overlaps:</w:t>
      </w:r>
    </w:p>
    <w:p w14:paraId="00000016" w14:textId="16F72E38" w:rsidR="00884E78" w:rsidRDefault="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There have been occasions where committee meetings have overlapped each other, forcing members to choose attendance of one meeting over another. </w:t>
      </w:r>
      <w:r w:rsidR="001222FE">
        <w:rPr>
          <w:rFonts w:ascii="Helvetica Neue" w:eastAsia="Helvetica Neue" w:hAnsi="Helvetica Neue" w:cs="Helvetica Neue"/>
          <w:sz w:val="24"/>
          <w:szCs w:val="24"/>
        </w:rPr>
        <w:t xml:space="preserve">There are also instances where meetings are not held at the posted times. Committee discussed ways to resolve this </w:t>
      </w:r>
      <w:proofErr w:type="gramStart"/>
      <w:r w:rsidR="001222FE">
        <w:rPr>
          <w:rFonts w:ascii="Helvetica Neue" w:eastAsia="Helvetica Neue" w:hAnsi="Helvetica Neue" w:cs="Helvetica Neue"/>
          <w:sz w:val="24"/>
          <w:szCs w:val="24"/>
        </w:rPr>
        <w:t>so as to</w:t>
      </w:r>
      <w:proofErr w:type="gramEnd"/>
      <w:r w:rsidR="001222FE">
        <w:rPr>
          <w:rFonts w:ascii="Helvetica Neue" w:eastAsia="Helvetica Neue" w:hAnsi="Helvetica Neue" w:cs="Helvetica Neue"/>
          <w:sz w:val="24"/>
          <w:szCs w:val="24"/>
        </w:rPr>
        <w:t xml:space="preserve"> support community involvement</w:t>
      </w:r>
      <w:r w:rsidR="00442B10">
        <w:rPr>
          <w:rFonts w:ascii="Helvetica Neue" w:eastAsia="Helvetica Neue" w:hAnsi="Helvetica Neue" w:cs="Helvetica Neue"/>
          <w:sz w:val="24"/>
          <w:szCs w:val="24"/>
        </w:rPr>
        <w:t xml:space="preserve">. Proposed solutions included: </w:t>
      </w:r>
      <w:r w:rsidR="001222FE">
        <w:rPr>
          <w:rFonts w:ascii="Helvetica Neue" w:eastAsia="Helvetica Neue" w:hAnsi="Helvetica Neue" w:cs="Helvetica Neue"/>
          <w:sz w:val="24"/>
          <w:szCs w:val="24"/>
        </w:rPr>
        <w:t>edits to the Guidelines</w:t>
      </w:r>
      <w:r w:rsidR="00442B10">
        <w:rPr>
          <w:rFonts w:ascii="Helvetica Neue" w:eastAsia="Helvetica Neue" w:hAnsi="Helvetica Neue" w:cs="Helvetica Neue"/>
          <w:sz w:val="24"/>
          <w:szCs w:val="24"/>
        </w:rPr>
        <w:t xml:space="preserve"> regarding overlapping meetings</w:t>
      </w:r>
      <w:r w:rsidR="001222FE">
        <w:rPr>
          <w:rFonts w:ascii="Helvetica Neue" w:eastAsia="Helvetica Neue" w:hAnsi="Helvetica Neue" w:cs="Helvetica Neue"/>
          <w:sz w:val="24"/>
          <w:szCs w:val="24"/>
        </w:rPr>
        <w:t>, having</w:t>
      </w:r>
      <w:r>
        <w:rPr>
          <w:rFonts w:ascii="Helvetica Neue" w:eastAsia="Helvetica Neue" w:hAnsi="Helvetica Neue" w:cs="Helvetica Neue"/>
          <w:sz w:val="24"/>
          <w:szCs w:val="24"/>
        </w:rPr>
        <w:t xml:space="preserve"> the chair of the committee post</w:t>
      </w:r>
      <w:r w:rsidR="00442B10">
        <w:rPr>
          <w:rFonts w:ascii="Helvetica Neue" w:eastAsia="Helvetica Neue" w:hAnsi="Helvetica Neue" w:cs="Helvetica Neue"/>
          <w:sz w:val="24"/>
          <w:szCs w:val="24"/>
        </w:rPr>
        <w:t>/email out</w:t>
      </w:r>
      <w:r>
        <w:rPr>
          <w:rFonts w:ascii="Helvetica Neue" w:eastAsia="Helvetica Neue" w:hAnsi="Helvetica Neue" w:cs="Helvetica Neue"/>
          <w:sz w:val="24"/>
          <w:szCs w:val="24"/>
        </w:rPr>
        <w:t xml:space="preserve"> an agenda prior to the meeting times</w:t>
      </w:r>
      <w:r w:rsidR="00442B10">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etc. This can allow for higher community participation.</w:t>
      </w:r>
    </w:p>
    <w:p w14:paraId="00000017" w14:textId="77777777" w:rsidR="00884E78" w:rsidRDefault="00884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p>
    <w:p w14:paraId="00000019" w14:textId="1BFA3403" w:rsidR="00884E78" w:rsidRDefault="00D955F3" w:rsidP="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Meeting adjourned 10:11 PM</w:t>
      </w:r>
    </w:p>
    <w:p w14:paraId="68AA1175" w14:textId="1CD74C7E" w:rsidR="00FC738C" w:rsidRDefault="00FC738C" w:rsidP="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Minutes submitted </w:t>
      </w:r>
      <w:proofErr w:type="gramStart"/>
      <w:r>
        <w:rPr>
          <w:rFonts w:ascii="Helvetica Neue" w:eastAsia="Helvetica Neue" w:hAnsi="Helvetica Neue" w:cs="Helvetica Neue"/>
          <w:sz w:val="24"/>
          <w:szCs w:val="24"/>
        </w:rPr>
        <w:t>by:</w:t>
      </w:r>
      <w:proofErr w:type="gramEnd"/>
      <w:r>
        <w:rPr>
          <w:rFonts w:ascii="Helvetica Neue" w:eastAsia="Helvetica Neue" w:hAnsi="Helvetica Neue" w:cs="Helvetica Neue"/>
          <w:sz w:val="24"/>
          <w:szCs w:val="24"/>
        </w:rPr>
        <w:t xml:space="preserve"> Rob Torcivia-Chair</w:t>
      </w:r>
    </w:p>
    <w:p w14:paraId="0A9E3FCA" w14:textId="533B73F2" w:rsidR="00FC738C" w:rsidRDefault="00FC738C" w:rsidP="00D9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40" w:lineRule="auto"/>
      </w:pPr>
      <w:r>
        <w:rPr>
          <w:rFonts w:ascii="Helvetica Neue" w:eastAsia="Helvetica Neue" w:hAnsi="Helvetica Neue" w:cs="Helvetica Neue"/>
          <w:sz w:val="24"/>
          <w:szCs w:val="24"/>
        </w:rPr>
        <w:t xml:space="preserve">Minutes approved </w:t>
      </w:r>
      <w:proofErr w:type="gramStart"/>
      <w:r>
        <w:rPr>
          <w:rFonts w:ascii="Helvetica Neue" w:eastAsia="Helvetica Neue" w:hAnsi="Helvetica Neue" w:cs="Helvetica Neue"/>
          <w:sz w:val="24"/>
          <w:szCs w:val="24"/>
        </w:rPr>
        <w:t>by:</w:t>
      </w:r>
      <w:proofErr w:type="gramEnd"/>
      <w:r>
        <w:rPr>
          <w:rFonts w:ascii="Helvetica Neue" w:eastAsia="Helvetica Neue" w:hAnsi="Helvetica Neue" w:cs="Helvetica Neue"/>
          <w:sz w:val="24"/>
          <w:szCs w:val="24"/>
        </w:rPr>
        <w:t xml:space="preserve"> Kristen Neu-OIC</w:t>
      </w:r>
    </w:p>
    <w:sectPr w:rsidR="00FC738C" w:rsidSect="00442B1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64429"/>
    <w:multiLevelType w:val="hybridMultilevel"/>
    <w:tmpl w:val="165E5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78"/>
    <w:rsid w:val="001222FE"/>
    <w:rsid w:val="001373EE"/>
    <w:rsid w:val="003E7600"/>
    <w:rsid w:val="00442B10"/>
    <w:rsid w:val="005B075D"/>
    <w:rsid w:val="00884E78"/>
    <w:rsid w:val="00A1052C"/>
    <w:rsid w:val="00D1213F"/>
    <w:rsid w:val="00D955F3"/>
    <w:rsid w:val="00FC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6F6A"/>
  <w15:docId w15:val="{1E008079-0146-4B81-83FA-4F549A24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12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cp:lastModifiedBy>
  <cp:revision>7</cp:revision>
  <dcterms:created xsi:type="dcterms:W3CDTF">2020-04-15T01:14:00Z</dcterms:created>
  <dcterms:modified xsi:type="dcterms:W3CDTF">2020-04-15T16:46:00Z</dcterms:modified>
</cp:coreProperties>
</file>